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D" w:rsidRDefault="007D254F">
      <w:pPr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>Surface Area o</w:t>
      </w:r>
      <w:r w:rsidRPr="007D254F">
        <w:rPr>
          <w:rFonts w:ascii="Bookman Old Style" w:hAnsi="Bookman Old Style"/>
          <w:sz w:val="36"/>
          <w:u w:val="single"/>
        </w:rPr>
        <w:t xml:space="preserve">f Rectangular Prism Notes: </w:t>
      </w:r>
    </w:p>
    <w:p w:rsidR="00F037E8" w:rsidRPr="00F037E8" w:rsidRDefault="00F037E8">
      <w:pPr>
        <w:rPr>
          <w:rFonts w:ascii="Bookman Old Style" w:hAnsi="Bookman Old Style"/>
          <w:sz w:val="26"/>
          <w:szCs w:val="26"/>
        </w:rPr>
      </w:pPr>
      <w:r w:rsidRPr="00F037E8">
        <w:rPr>
          <w:rFonts w:ascii="Bookman Old Style" w:hAnsi="Bookman Old Style"/>
          <w:sz w:val="26"/>
          <w:szCs w:val="26"/>
        </w:rPr>
        <w:t>Surface area is the sum of the areas of all the faces (sides) of a 3-dimensional figure</w:t>
      </w:r>
    </w:p>
    <w:p w:rsidR="007D254F" w:rsidRDefault="007D254F"/>
    <w:p w:rsidR="007D254F" w:rsidRDefault="007D254F" w:rsidP="007D254F">
      <w:pPr>
        <w:jc w:val="left"/>
      </w:pPr>
      <w:r w:rsidRPr="007D254F">
        <w:rPr>
          <w:b/>
        </w:rPr>
        <w:t>1.</w:t>
      </w:r>
      <w:r>
        <w:t xml:space="preserve"> </w:t>
      </w:r>
      <w:r w:rsidRPr="007D254F">
        <w:rPr>
          <w:b/>
          <w:noProof/>
        </w:rPr>
        <w:drawing>
          <wp:inline distT="0" distB="0" distL="0" distR="0" wp14:anchorId="79D81417" wp14:editId="7187A8FE">
            <wp:extent cx="1200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54F">
        <w:rPr>
          <w:b/>
          <w:noProof/>
        </w:rPr>
        <w:drawing>
          <wp:inline distT="0" distB="0" distL="0" distR="0" wp14:anchorId="7C6B1507" wp14:editId="33129804">
            <wp:extent cx="207645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54F">
        <w:rPr>
          <w:b/>
        </w:rPr>
        <w:t xml:space="preserve">    </w:t>
      </w: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7D254F" w:rsidP="007D254F">
      <w:pPr>
        <w:jc w:val="left"/>
      </w:pPr>
    </w:p>
    <w:p w:rsidR="007D254F" w:rsidRDefault="00A3447C" w:rsidP="007D254F">
      <w:pPr>
        <w:jc w:val="left"/>
      </w:pPr>
      <w:r>
        <w:rPr>
          <w:b/>
        </w:rPr>
        <w:t>2</w:t>
      </w:r>
      <w:r w:rsidR="007D254F">
        <w:t xml:space="preserve">. </w:t>
      </w:r>
      <w:r w:rsidR="007D254F">
        <w:rPr>
          <w:noProof/>
        </w:rPr>
        <w:drawing>
          <wp:inline distT="0" distB="0" distL="0" distR="0" wp14:anchorId="4F62248C" wp14:editId="0320F511">
            <wp:extent cx="1447800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54F">
        <w:rPr>
          <w:noProof/>
        </w:rPr>
        <w:drawing>
          <wp:inline distT="0" distB="0" distL="0" distR="0" wp14:anchorId="2266375D" wp14:editId="4666A861">
            <wp:extent cx="2009775" cy="2114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54F">
        <w:t xml:space="preserve"> </w:t>
      </w: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9C12A9">
      <w:pPr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lastRenderedPageBreak/>
        <w:t>Surface Area o</w:t>
      </w:r>
      <w:r w:rsidRPr="007D254F">
        <w:rPr>
          <w:rFonts w:ascii="Bookman Old Style" w:hAnsi="Bookman Old Style"/>
          <w:sz w:val="36"/>
          <w:u w:val="single"/>
        </w:rPr>
        <w:t xml:space="preserve">f </w:t>
      </w:r>
      <w:r w:rsidR="00492EB9">
        <w:rPr>
          <w:rFonts w:ascii="Bookman Old Style" w:hAnsi="Bookman Old Style"/>
          <w:sz w:val="36"/>
          <w:u w:val="single"/>
        </w:rPr>
        <w:t xml:space="preserve">Triangular </w:t>
      </w:r>
      <w:r w:rsidRPr="007D254F">
        <w:rPr>
          <w:rFonts w:ascii="Bookman Old Style" w:hAnsi="Bookman Old Style"/>
          <w:sz w:val="36"/>
          <w:u w:val="single"/>
        </w:rPr>
        <w:t xml:space="preserve">Prism Notes: </w:t>
      </w:r>
    </w:p>
    <w:p w:rsidR="009C12A9" w:rsidRPr="00F037E8" w:rsidRDefault="009C12A9" w:rsidP="009C12A9">
      <w:pPr>
        <w:rPr>
          <w:rFonts w:ascii="Bookman Old Style" w:hAnsi="Bookman Old Style"/>
          <w:sz w:val="26"/>
          <w:szCs w:val="26"/>
        </w:rPr>
      </w:pPr>
      <w:r w:rsidRPr="00F037E8">
        <w:rPr>
          <w:rFonts w:ascii="Bookman Old Style" w:hAnsi="Bookman Old Style"/>
          <w:sz w:val="26"/>
          <w:szCs w:val="26"/>
        </w:rPr>
        <w:t>Surface area is the sum of the areas of all the faces (sides) of a 3-dimensional figure</w:t>
      </w:r>
    </w:p>
    <w:p w:rsidR="009C12A9" w:rsidRDefault="009C12A9" w:rsidP="007D254F">
      <w:pPr>
        <w:jc w:val="left"/>
      </w:pPr>
    </w:p>
    <w:p w:rsidR="00492EB9" w:rsidRDefault="009C12A9" w:rsidP="007D254F">
      <w:pPr>
        <w:jc w:val="left"/>
      </w:pPr>
      <w:r w:rsidRPr="00492EB9">
        <w:rPr>
          <w:b/>
          <w:sz w:val="40"/>
        </w:rPr>
        <w:t>1.</w:t>
      </w:r>
      <w:r w:rsidRPr="00492EB9">
        <w:rPr>
          <w:sz w:val="40"/>
        </w:rPr>
        <w:t xml:space="preserve"> </w:t>
      </w:r>
      <w:r w:rsidR="00492EB9">
        <w:rPr>
          <w:noProof/>
        </w:rPr>
        <w:drawing>
          <wp:inline distT="0" distB="0" distL="0" distR="0" wp14:anchorId="7BD0BB48" wp14:editId="11ADBD8F">
            <wp:extent cx="1390650" cy="990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B9">
        <w:t xml:space="preserve">  </w:t>
      </w:r>
      <w:r w:rsidR="00492EB9">
        <w:rPr>
          <w:noProof/>
        </w:rPr>
        <w:drawing>
          <wp:inline distT="0" distB="0" distL="0" distR="0" wp14:anchorId="6B6FA259" wp14:editId="7B333D81">
            <wp:extent cx="2349795" cy="228482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4590" cy="228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B9">
        <w:t xml:space="preserve">   </w:t>
      </w:r>
    </w:p>
    <w:p w:rsidR="00492EB9" w:rsidRDefault="00492EB9" w:rsidP="007D254F">
      <w:pPr>
        <w:jc w:val="left"/>
      </w:pPr>
    </w:p>
    <w:p w:rsidR="00492EB9" w:rsidRDefault="00492EB9" w:rsidP="007D254F">
      <w:pPr>
        <w:jc w:val="left"/>
      </w:pPr>
    </w:p>
    <w:p w:rsidR="00A3447C" w:rsidRDefault="00A3447C" w:rsidP="007D254F">
      <w:pPr>
        <w:jc w:val="left"/>
      </w:pPr>
    </w:p>
    <w:p w:rsidR="00A3447C" w:rsidRDefault="00A3447C" w:rsidP="007D254F">
      <w:pPr>
        <w:jc w:val="left"/>
      </w:pPr>
    </w:p>
    <w:p w:rsidR="00A3447C" w:rsidRDefault="00A3447C" w:rsidP="007D254F">
      <w:pPr>
        <w:jc w:val="left"/>
      </w:pPr>
    </w:p>
    <w:p w:rsidR="00A3447C" w:rsidRDefault="00A3447C" w:rsidP="007D254F">
      <w:pPr>
        <w:jc w:val="left"/>
      </w:pPr>
    </w:p>
    <w:p w:rsidR="00A3447C" w:rsidRDefault="00A3447C" w:rsidP="007D254F">
      <w:pPr>
        <w:jc w:val="left"/>
      </w:pPr>
    </w:p>
    <w:p w:rsidR="00A3447C" w:rsidRDefault="00A3447C" w:rsidP="007D254F">
      <w:pPr>
        <w:jc w:val="left"/>
      </w:pPr>
    </w:p>
    <w:p w:rsidR="00492EB9" w:rsidRDefault="00492EB9" w:rsidP="007D254F">
      <w:pPr>
        <w:jc w:val="left"/>
      </w:pPr>
    </w:p>
    <w:p w:rsidR="00492EB9" w:rsidRDefault="00492EB9" w:rsidP="007D254F">
      <w:pPr>
        <w:jc w:val="left"/>
        <w:rPr>
          <w:noProof/>
        </w:rPr>
      </w:pPr>
      <w:r w:rsidRPr="00492EB9">
        <w:rPr>
          <w:b/>
          <w:sz w:val="40"/>
        </w:rPr>
        <w:t>2.</w:t>
      </w:r>
      <w:r w:rsidRPr="00492EB9">
        <w:rPr>
          <w:sz w:val="40"/>
        </w:rPr>
        <w:t xml:space="preserve"> </w:t>
      </w:r>
      <w:r>
        <w:rPr>
          <w:noProof/>
        </w:rPr>
        <w:drawing>
          <wp:inline distT="0" distB="0" distL="0" distR="0" wp14:anchorId="17FE26B1" wp14:editId="1CF5F4EB">
            <wp:extent cx="1266825" cy="1428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E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AE469D" wp14:editId="1FD79129">
            <wp:extent cx="2434856" cy="2469150"/>
            <wp:effectExtent l="0" t="0" r="381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2465" cy="246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492EB9" w:rsidRDefault="00492EB9" w:rsidP="007D254F">
      <w:pPr>
        <w:jc w:val="left"/>
        <w:rPr>
          <w:noProof/>
        </w:rPr>
      </w:pPr>
    </w:p>
    <w:p w:rsidR="00492EB9" w:rsidRDefault="00492EB9" w:rsidP="007D254F">
      <w:pPr>
        <w:jc w:val="left"/>
        <w:rPr>
          <w:noProof/>
        </w:rPr>
      </w:pPr>
    </w:p>
    <w:p w:rsidR="00492EB9" w:rsidRDefault="00492EB9" w:rsidP="007D254F">
      <w:pPr>
        <w:jc w:val="left"/>
        <w:rPr>
          <w:noProof/>
        </w:rPr>
      </w:pPr>
    </w:p>
    <w:p w:rsidR="009C12A9" w:rsidRDefault="009C12A9" w:rsidP="007D254F">
      <w:pPr>
        <w:jc w:val="left"/>
        <w:rPr>
          <w:noProof/>
        </w:rPr>
      </w:pPr>
    </w:p>
    <w:p w:rsidR="00A3447C" w:rsidRDefault="00A3447C" w:rsidP="007D254F">
      <w:pPr>
        <w:jc w:val="left"/>
        <w:rPr>
          <w:noProof/>
        </w:rPr>
      </w:pPr>
    </w:p>
    <w:p w:rsidR="00A3447C" w:rsidRDefault="00A3447C" w:rsidP="007D254F">
      <w:pPr>
        <w:jc w:val="left"/>
        <w:rPr>
          <w:noProof/>
        </w:rPr>
      </w:pPr>
    </w:p>
    <w:p w:rsidR="00A3447C" w:rsidRDefault="00A3447C" w:rsidP="007D254F">
      <w:pPr>
        <w:jc w:val="left"/>
        <w:rPr>
          <w:noProof/>
        </w:rPr>
      </w:pPr>
    </w:p>
    <w:p w:rsidR="00A3447C" w:rsidRDefault="00A3447C" w:rsidP="007D254F">
      <w:pPr>
        <w:jc w:val="left"/>
        <w:rPr>
          <w:noProof/>
        </w:rPr>
      </w:pPr>
    </w:p>
    <w:p w:rsidR="00A3447C" w:rsidRDefault="00A3447C" w:rsidP="007D254F">
      <w:pPr>
        <w:jc w:val="left"/>
        <w:rPr>
          <w:noProof/>
        </w:rPr>
      </w:pPr>
    </w:p>
    <w:p w:rsidR="00A3447C" w:rsidRDefault="00A3447C" w:rsidP="007D254F">
      <w:pPr>
        <w:jc w:val="left"/>
        <w:rPr>
          <w:noProof/>
        </w:rPr>
      </w:pPr>
    </w:p>
    <w:p w:rsidR="00A3447C" w:rsidRDefault="00A3447C" w:rsidP="007D254F">
      <w:pPr>
        <w:jc w:val="left"/>
      </w:pPr>
      <w:bookmarkStart w:id="0" w:name="_GoBack"/>
      <w:bookmarkEnd w:id="0"/>
    </w:p>
    <w:p w:rsidR="009C12A9" w:rsidRDefault="009C12A9" w:rsidP="007D254F">
      <w:pPr>
        <w:jc w:val="left"/>
      </w:pPr>
    </w:p>
    <w:p w:rsidR="00492EB9" w:rsidRDefault="00492EB9" w:rsidP="00492EB9">
      <w:pPr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lastRenderedPageBreak/>
        <w:t>Surface Area o</w:t>
      </w:r>
      <w:r w:rsidRPr="007D254F">
        <w:rPr>
          <w:rFonts w:ascii="Bookman Old Style" w:hAnsi="Bookman Old Style"/>
          <w:sz w:val="36"/>
          <w:u w:val="single"/>
        </w:rPr>
        <w:t xml:space="preserve">f </w:t>
      </w:r>
      <w:r>
        <w:rPr>
          <w:rFonts w:ascii="Bookman Old Style" w:hAnsi="Bookman Old Style"/>
          <w:sz w:val="36"/>
          <w:u w:val="single"/>
        </w:rPr>
        <w:t>Pyramid</w:t>
      </w:r>
      <w:r w:rsidRPr="007D254F">
        <w:rPr>
          <w:rFonts w:ascii="Bookman Old Style" w:hAnsi="Bookman Old Style"/>
          <w:sz w:val="36"/>
          <w:u w:val="single"/>
        </w:rPr>
        <w:t xml:space="preserve"> Notes: </w:t>
      </w:r>
    </w:p>
    <w:p w:rsidR="00492EB9" w:rsidRPr="00F037E8" w:rsidRDefault="00492EB9" w:rsidP="00492EB9">
      <w:pPr>
        <w:rPr>
          <w:rFonts w:ascii="Bookman Old Style" w:hAnsi="Bookman Old Style"/>
          <w:sz w:val="26"/>
          <w:szCs w:val="26"/>
        </w:rPr>
      </w:pPr>
      <w:r w:rsidRPr="00F037E8">
        <w:rPr>
          <w:rFonts w:ascii="Bookman Old Style" w:hAnsi="Bookman Old Style"/>
          <w:sz w:val="26"/>
          <w:szCs w:val="26"/>
        </w:rPr>
        <w:t>Surface area is the sum of the areas of all the faces (sides) of a 3-dimensional figure</w:t>
      </w:r>
    </w:p>
    <w:p w:rsidR="00492EB9" w:rsidRDefault="00492EB9" w:rsidP="007D254F">
      <w:pPr>
        <w:jc w:val="left"/>
      </w:pPr>
    </w:p>
    <w:p w:rsidR="00492EB9" w:rsidRPr="00492EB9" w:rsidRDefault="00492EB9" w:rsidP="007D254F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 </w:t>
      </w:r>
      <w:r>
        <w:rPr>
          <w:noProof/>
        </w:rPr>
        <w:drawing>
          <wp:inline distT="0" distB="0" distL="0" distR="0" wp14:anchorId="49504055" wp14:editId="26C0E255">
            <wp:extent cx="1584251" cy="105616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8684" cy="105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2EB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B7AE78" wp14:editId="31AD1866">
            <wp:extent cx="2147777" cy="2102079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3104" cy="210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B9" w:rsidRDefault="00492EB9" w:rsidP="007D254F">
      <w:pPr>
        <w:jc w:val="left"/>
        <w:rPr>
          <w:noProof/>
        </w:rPr>
      </w:pPr>
    </w:p>
    <w:p w:rsidR="00492EB9" w:rsidRDefault="00492EB9" w:rsidP="007D254F">
      <w:pPr>
        <w:jc w:val="left"/>
        <w:rPr>
          <w:b/>
          <w:sz w:val="40"/>
          <w:szCs w:val="40"/>
        </w:rPr>
      </w:pPr>
    </w:p>
    <w:p w:rsidR="00A3447C" w:rsidRDefault="00A3447C" w:rsidP="007D254F">
      <w:pPr>
        <w:jc w:val="left"/>
        <w:rPr>
          <w:b/>
          <w:sz w:val="40"/>
          <w:szCs w:val="40"/>
        </w:rPr>
      </w:pPr>
    </w:p>
    <w:p w:rsidR="00A3447C" w:rsidRDefault="00A3447C" w:rsidP="007D254F">
      <w:pPr>
        <w:jc w:val="left"/>
        <w:rPr>
          <w:b/>
          <w:sz w:val="40"/>
          <w:szCs w:val="40"/>
        </w:rPr>
      </w:pPr>
    </w:p>
    <w:p w:rsidR="00A3447C" w:rsidRDefault="00A3447C" w:rsidP="007D254F">
      <w:pPr>
        <w:jc w:val="left"/>
        <w:rPr>
          <w:b/>
          <w:sz w:val="40"/>
          <w:szCs w:val="40"/>
        </w:rPr>
      </w:pPr>
    </w:p>
    <w:p w:rsidR="00A3447C" w:rsidRDefault="00A3447C" w:rsidP="007D254F">
      <w:pPr>
        <w:jc w:val="left"/>
        <w:rPr>
          <w:b/>
          <w:sz w:val="40"/>
          <w:szCs w:val="40"/>
        </w:rPr>
      </w:pPr>
    </w:p>
    <w:p w:rsidR="00A3447C" w:rsidRDefault="00A3447C" w:rsidP="007D254F">
      <w:pPr>
        <w:jc w:val="left"/>
        <w:rPr>
          <w:b/>
          <w:sz w:val="40"/>
          <w:szCs w:val="40"/>
        </w:rPr>
      </w:pPr>
    </w:p>
    <w:p w:rsidR="00492EB9" w:rsidRDefault="00492EB9" w:rsidP="007D254F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>
        <w:rPr>
          <w:noProof/>
        </w:rPr>
        <w:drawing>
          <wp:inline distT="0" distB="0" distL="0" distR="0" wp14:anchorId="30B430CF" wp14:editId="0EE2E843">
            <wp:extent cx="1659841" cy="114831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4954" cy="115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1CD145" wp14:editId="1429F69B">
            <wp:extent cx="2456121" cy="2382647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3796" cy="239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B9" w:rsidRDefault="00492EB9" w:rsidP="007D254F">
      <w:pPr>
        <w:jc w:val="left"/>
        <w:rPr>
          <w:b/>
          <w:sz w:val="40"/>
          <w:szCs w:val="40"/>
        </w:rPr>
      </w:pPr>
    </w:p>
    <w:p w:rsidR="00492EB9" w:rsidRDefault="00492EB9" w:rsidP="007D254F">
      <w:pPr>
        <w:jc w:val="left"/>
        <w:rPr>
          <w:b/>
          <w:sz w:val="40"/>
          <w:szCs w:val="40"/>
        </w:rPr>
      </w:pPr>
    </w:p>
    <w:p w:rsidR="00492EB9" w:rsidRPr="00492EB9" w:rsidRDefault="00492EB9" w:rsidP="007D254F">
      <w:pPr>
        <w:jc w:val="left"/>
        <w:rPr>
          <w:b/>
          <w:sz w:val="40"/>
          <w:szCs w:val="40"/>
        </w:rPr>
      </w:pPr>
    </w:p>
    <w:sectPr w:rsidR="00492EB9" w:rsidRPr="00492EB9" w:rsidSect="007D2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4F"/>
    <w:rsid w:val="00191881"/>
    <w:rsid w:val="00492EB9"/>
    <w:rsid w:val="007D254F"/>
    <w:rsid w:val="009C12A9"/>
    <w:rsid w:val="00A3447C"/>
    <w:rsid w:val="00DB7D9D"/>
    <w:rsid w:val="00ED7170"/>
    <w:rsid w:val="00F037E8"/>
    <w:rsid w:val="00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2015-03-01T19:00:00Z</dcterms:created>
  <dcterms:modified xsi:type="dcterms:W3CDTF">2015-03-01T19:00:00Z</dcterms:modified>
</cp:coreProperties>
</file>